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75" w:rsidRDefault="00EC2875" w:rsidP="00EC28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Компенсация платы за детский сад</w:t>
      </w:r>
    </w:p>
    <w:p w:rsidR="00EC2875" w:rsidRDefault="00EC2875" w:rsidP="00EC2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 xml:space="preserve">Вопрос: </w:t>
      </w:r>
      <w:r>
        <w:rPr>
          <w:b/>
        </w:rPr>
        <w:t>Какие меры социальной поддержки</w:t>
      </w:r>
      <w:r>
        <w:rPr>
          <w:b/>
        </w:rPr>
        <w:t xml:space="preserve"> </w:t>
      </w:r>
      <w:r>
        <w:rPr>
          <w:b/>
        </w:rPr>
        <w:t>предусмотрены</w:t>
      </w:r>
      <w:r>
        <w:rPr>
          <w:b/>
        </w:rPr>
        <w:t xml:space="preserve"> семьям,</w:t>
      </w:r>
      <w:r>
        <w:rPr>
          <w:b/>
        </w:rPr>
        <w:t xml:space="preserve"> имеющим детей, посещающих дошкольные образовательные организации?</w:t>
      </w:r>
    </w:p>
    <w:p w:rsidR="00EC2875" w:rsidRPr="00EC2875" w:rsidRDefault="00EC2875" w:rsidP="00EC28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</w:p>
    <w:p w:rsidR="00EC2875" w:rsidRDefault="00EC2875" w:rsidP="00EC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родительской платы за присмотр и уход за детьми в муниципальных образовательных учреждениях, реализующих программу дошкольного образования это форма господдержки родителям и законным представителям ребенка. Оформить компенсацию вправе мать, отец (родитель-одиночка) или опекун ребенка, который подал заявление и вносит средства на счет за содержание ребенка в садике. </w:t>
      </w:r>
    </w:p>
    <w:p w:rsidR="00EC2875" w:rsidRPr="00EC2875" w:rsidRDefault="00EC2875" w:rsidP="00EC2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 размер компенсации по родительской плате?</w:t>
      </w:r>
    </w:p>
    <w:p w:rsidR="00EC2875" w:rsidRDefault="00EC2875" w:rsidP="00EC28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EC2875" w:rsidRPr="00EC2875" w:rsidRDefault="00EC2875" w:rsidP="00EC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компенсации зависит от разных факторов, но основным является количество несовершеннолетних детей в семье. Получать выплату может один из родителей (законных представителей), если он является членом малоимущей семьи. </w:t>
      </w:r>
    </w:p>
    <w:p w:rsidR="00EC2875" w:rsidRDefault="00EC2875" w:rsidP="00EC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компенсация за детсад предоставляется на ребенка в размере: </w:t>
      </w:r>
    </w:p>
    <w:p w:rsidR="00EC2875" w:rsidRPr="00EC2875" w:rsidRDefault="00EC2875" w:rsidP="00EC287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20 % на первого ребёнка; </w:t>
      </w:r>
    </w:p>
    <w:p w:rsidR="00EC2875" w:rsidRPr="00EC2875" w:rsidRDefault="00EC2875" w:rsidP="00EC28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50 % на второго ребёнка; </w:t>
      </w:r>
    </w:p>
    <w:p w:rsidR="00EC2875" w:rsidRPr="00EC2875" w:rsidRDefault="00EC2875" w:rsidP="00EC28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70 % на третьего ребёнка и последующих детей. </w:t>
      </w:r>
    </w:p>
    <w:p w:rsidR="00EC2875" w:rsidRPr="00EC2875" w:rsidRDefault="00EC2875" w:rsidP="00EC2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 как оформить компенсацию родительской платы в электронном виде?</w:t>
      </w:r>
    </w:p>
    <w:p w:rsidR="00EC2875" w:rsidRDefault="00EC2875" w:rsidP="00EC28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EC2875" w:rsidRPr="00EC2875" w:rsidRDefault="00EC2875" w:rsidP="00EC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оформить компенсацию части родительской платы за детский сад нужно выполнить 4 шага: </w:t>
      </w:r>
    </w:p>
    <w:p w:rsidR="00EC2875" w:rsidRPr="00EC2875" w:rsidRDefault="00EC2875" w:rsidP="00EC28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Зайдите на Портал </w:t>
      </w:r>
      <w:proofErr w:type="spellStart"/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выберете услугу из списка или воспользуйтесь прямой ссылкой: </w:t>
      </w:r>
      <w:hyperlink r:id="rId6" w:tooltip="Ссылка: https://www.gosuslugi.ru/600160/1/form" w:history="1">
        <w:r w:rsidRPr="00EC2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https://www.gosuslugi.ru/600160/1/form</w:t>
        </w:r>
      </w:hyperlink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C2875" w:rsidRPr="00EC2875" w:rsidRDefault="00EC2875" w:rsidP="00EC28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личные данные (как правило, подставляются автоматически); </w:t>
      </w:r>
    </w:p>
    <w:p w:rsidR="00EC2875" w:rsidRPr="00EC2875" w:rsidRDefault="00EC2875" w:rsidP="00EC28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сведения о детях; </w:t>
      </w:r>
    </w:p>
    <w:p w:rsidR="0002298F" w:rsidRDefault="00EC2875" w:rsidP="000229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заявление и приложите необходимые документы. </w:t>
      </w:r>
    </w:p>
    <w:p w:rsidR="0002298F" w:rsidRDefault="0002298F" w:rsidP="0002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98F" w:rsidRDefault="0002298F" w:rsidP="0002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2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proofErr w:type="gramEnd"/>
      <w:r w:rsidRPr="00022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с какого месяца будет начисляться компенсация после подачи заявления?  </w:t>
      </w:r>
    </w:p>
    <w:p w:rsidR="0002298F" w:rsidRDefault="0002298F" w:rsidP="0002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98F" w:rsidRDefault="0002298F" w:rsidP="000229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022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2875" w:rsidRPr="00EC2875" w:rsidRDefault="00EC2875" w:rsidP="0002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начисляется с месяца, следующего за месяцем подачи родителем (законным представителем). Выплата компенсации производится один раз в полугодие в срок не позднее 30-го числа месяца, следующего за окончанием полугодия.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2875" w:rsidRPr="00EC2875" w:rsidTr="00EC28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875" w:rsidRPr="00EC2875" w:rsidRDefault="00EC2875" w:rsidP="00EC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875" w:rsidRPr="00EC2875" w:rsidRDefault="00EC2875" w:rsidP="00EC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2875" w:rsidRPr="00EC2875" w:rsidRDefault="00EC2875" w:rsidP="00EC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64A4F54" wp14:editId="4BD224B4">
            <wp:extent cx="3665220" cy="1813560"/>
            <wp:effectExtent l="0" t="0" r="0" b="0"/>
            <wp:docPr id="1" name="Рисунок 1" descr="https://www.kaluga-gov.ru/upload/iblock/ec9/2h6blf50sg70w20eu1k4gkd3j7v9jnu8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luga-gov.ru/upload/iblock/ec9/2h6blf50sg70w20eu1k4gkd3j7v9jnu8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32" w:rsidRDefault="001A2D32"/>
    <w:sectPr w:rsidR="001A2D32" w:rsidSect="0002298F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E1A"/>
    <w:multiLevelType w:val="multilevel"/>
    <w:tmpl w:val="46A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4052"/>
    <w:multiLevelType w:val="hybridMultilevel"/>
    <w:tmpl w:val="8858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64854"/>
    <w:multiLevelType w:val="multilevel"/>
    <w:tmpl w:val="2688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5D"/>
    <w:rsid w:val="0002298F"/>
    <w:rsid w:val="001A2D32"/>
    <w:rsid w:val="0082515D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kaluga-gov.ru/upload/iblock/ec9/2h6blf50sg70w20eu1k4gkd3j7v9jnu8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60/1/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2024-10-31T12:20:00Z</dcterms:created>
  <dcterms:modified xsi:type="dcterms:W3CDTF">2024-10-31T12:34:00Z</dcterms:modified>
</cp:coreProperties>
</file>